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7E" w:rsidRPr="00493675" w:rsidRDefault="004B1BA1" w:rsidP="004936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675">
        <w:rPr>
          <w:rFonts w:ascii="Times New Roman" w:hAnsi="Times New Roman" w:cs="Times New Roman"/>
          <w:b/>
          <w:sz w:val="24"/>
          <w:szCs w:val="24"/>
        </w:rPr>
        <w:t>Список для чтения в 5</w:t>
      </w:r>
      <w:r w:rsidR="00365B08" w:rsidRPr="00493675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493675" w:rsidRPr="00493675" w:rsidTr="003E376C">
        <w:tc>
          <w:tcPr>
            <w:tcW w:w="9571" w:type="dxa"/>
            <w:gridSpan w:val="2"/>
          </w:tcPr>
          <w:p w:rsidR="00493675" w:rsidRDefault="00493675" w:rsidP="004936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36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устного народного творчества</w:t>
            </w:r>
          </w:p>
          <w:p w:rsidR="00493675" w:rsidRPr="00493675" w:rsidRDefault="00493675" w:rsidP="004936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B08" w:rsidRPr="00493675" w:rsidTr="00493675">
        <w:tc>
          <w:tcPr>
            <w:tcW w:w="3510" w:type="dxa"/>
          </w:tcPr>
          <w:p w:rsidR="00365B08" w:rsidRPr="00493675" w:rsidRDefault="00365B08" w:rsidP="004936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8B28FF" w:rsidRPr="00493675" w:rsidRDefault="00365B08" w:rsidP="0049367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675">
              <w:rPr>
                <w:rFonts w:ascii="Times New Roman" w:hAnsi="Times New Roman" w:cs="Times New Roman"/>
                <w:b/>
                <w:sz w:val="24"/>
                <w:szCs w:val="24"/>
              </w:rPr>
              <w:t>Сказка «Царевна-Лягушка»</w:t>
            </w:r>
            <w:r w:rsidR="008B2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B28FF" w:rsidRPr="008B28FF">
              <w:rPr>
                <w:rFonts w:ascii="Times New Roman" w:hAnsi="Times New Roman" w:cs="Times New Roman"/>
                <w:sz w:val="24"/>
                <w:szCs w:val="24"/>
              </w:rPr>
              <w:t>«Василиса Прекрасная»</w:t>
            </w:r>
          </w:p>
        </w:tc>
      </w:tr>
      <w:tr w:rsidR="00493675" w:rsidRPr="00493675" w:rsidTr="00817A88">
        <w:tc>
          <w:tcPr>
            <w:tcW w:w="9571" w:type="dxa"/>
            <w:gridSpan w:val="2"/>
          </w:tcPr>
          <w:p w:rsidR="00493675" w:rsidRDefault="00493675" w:rsidP="00493675">
            <w:pPr>
              <w:spacing w:line="276" w:lineRule="auto"/>
              <w:jc w:val="center"/>
              <w:rPr>
                <w:rStyle w:val="FontStyle51"/>
                <w:b/>
                <w:i/>
                <w:sz w:val="24"/>
                <w:szCs w:val="24"/>
              </w:rPr>
            </w:pPr>
            <w:r w:rsidRPr="00493675">
              <w:rPr>
                <w:rStyle w:val="FontStyle51"/>
                <w:b/>
                <w:i/>
                <w:sz w:val="24"/>
                <w:szCs w:val="24"/>
              </w:rPr>
              <w:t>Из литературы XIX века</w:t>
            </w:r>
          </w:p>
          <w:p w:rsidR="00493675" w:rsidRPr="00493675" w:rsidRDefault="00493675" w:rsidP="004936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B08" w:rsidRPr="00493675" w:rsidTr="00493675">
        <w:tc>
          <w:tcPr>
            <w:tcW w:w="3510" w:type="dxa"/>
          </w:tcPr>
          <w:p w:rsidR="00365B08" w:rsidRPr="00493675" w:rsidRDefault="00365B08" w:rsidP="004936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675">
              <w:rPr>
                <w:rFonts w:ascii="Times New Roman" w:hAnsi="Times New Roman" w:cs="Times New Roman"/>
                <w:sz w:val="24"/>
                <w:szCs w:val="24"/>
              </w:rPr>
              <w:t>И.А. Крылов</w:t>
            </w:r>
          </w:p>
        </w:tc>
        <w:tc>
          <w:tcPr>
            <w:tcW w:w="6061" w:type="dxa"/>
          </w:tcPr>
          <w:p w:rsidR="00365B08" w:rsidRPr="00493675" w:rsidRDefault="00365B08" w:rsidP="0049367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675">
              <w:rPr>
                <w:rFonts w:ascii="Times New Roman" w:hAnsi="Times New Roman" w:cs="Times New Roman"/>
                <w:b/>
                <w:sz w:val="24"/>
                <w:szCs w:val="24"/>
              </w:rPr>
              <w:t>Басни</w:t>
            </w:r>
          </w:p>
        </w:tc>
      </w:tr>
      <w:tr w:rsidR="00214DDF" w:rsidRPr="00493675" w:rsidTr="00493675">
        <w:tc>
          <w:tcPr>
            <w:tcW w:w="3510" w:type="dxa"/>
          </w:tcPr>
          <w:p w:rsidR="00214DDF" w:rsidRPr="00493675" w:rsidRDefault="00214DDF" w:rsidP="0049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 Ершов</w:t>
            </w:r>
          </w:p>
        </w:tc>
        <w:tc>
          <w:tcPr>
            <w:tcW w:w="6061" w:type="dxa"/>
          </w:tcPr>
          <w:p w:rsidR="00214DDF" w:rsidRPr="00493675" w:rsidRDefault="00214DDF" w:rsidP="0049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Сказка «Конек-Горбунок»</w:t>
            </w:r>
          </w:p>
        </w:tc>
      </w:tr>
      <w:tr w:rsidR="008B28FF" w:rsidRPr="00493675" w:rsidTr="00493675">
        <w:tc>
          <w:tcPr>
            <w:tcW w:w="3510" w:type="dxa"/>
          </w:tcPr>
          <w:p w:rsidR="008B28FF" w:rsidRPr="00493675" w:rsidRDefault="008B28FF" w:rsidP="0049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Жуковский</w:t>
            </w:r>
          </w:p>
        </w:tc>
        <w:tc>
          <w:tcPr>
            <w:tcW w:w="6061" w:type="dxa"/>
          </w:tcPr>
          <w:p w:rsidR="008B28FF" w:rsidRPr="00493675" w:rsidRDefault="008B28FF" w:rsidP="0049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Баллада «Кубок», сказка «Спящая царевна»</w:t>
            </w:r>
          </w:p>
        </w:tc>
      </w:tr>
      <w:tr w:rsidR="00365B08" w:rsidRPr="00493675" w:rsidTr="00493675">
        <w:tc>
          <w:tcPr>
            <w:tcW w:w="3510" w:type="dxa"/>
          </w:tcPr>
          <w:p w:rsidR="00493675" w:rsidRPr="00493675" w:rsidRDefault="00493675" w:rsidP="00493675">
            <w:pPr>
              <w:pStyle w:val="Style15"/>
              <w:widowControl/>
              <w:spacing w:line="276" w:lineRule="auto"/>
              <w:rPr>
                <w:rStyle w:val="FontStyle51"/>
                <w:sz w:val="24"/>
                <w:szCs w:val="24"/>
              </w:rPr>
            </w:pPr>
          </w:p>
          <w:p w:rsidR="00365B08" w:rsidRPr="00493675" w:rsidRDefault="00365B08" w:rsidP="00493675">
            <w:pPr>
              <w:pStyle w:val="Style15"/>
              <w:widowControl/>
              <w:spacing w:line="276" w:lineRule="auto"/>
            </w:pPr>
            <w:r w:rsidRPr="00493675">
              <w:rPr>
                <w:rStyle w:val="FontStyle51"/>
                <w:sz w:val="24"/>
                <w:szCs w:val="24"/>
              </w:rPr>
              <w:t>А.С. Пуш</w:t>
            </w:r>
            <w:r w:rsidRPr="00493675">
              <w:rPr>
                <w:rStyle w:val="FontStyle51"/>
                <w:sz w:val="24"/>
                <w:szCs w:val="24"/>
              </w:rPr>
              <w:softHyphen/>
              <w:t>ки</w:t>
            </w:r>
            <w:r w:rsidR="00493675" w:rsidRPr="00493675">
              <w:rPr>
                <w:rStyle w:val="FontStyle51"/>
                <w:sz w:val="24"/>
                <w:szCs w:val="24"/>
              </w:rPr>
              <w:t>н</w:t>
            </w:r>
          </w:p>
        </w:tc>
        <w:tc>
          <w:tcPr>
            <w:tcW w:w="6061" w:type="dxa"/>
          </w:tcPr>
          <w:p w:rsidR="00365B08" w:rsidRPr="00493675" w:rsidRDefault="00365B08" w:rsidP="0049367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«Сказка о мертвой царевне и о семи богаты</w:t>
            </w:r>
            <w:r w:rsidRPr="00493675">
              <w:rPr>
                <w:rStyle w:val="FontStyle51"/>
                <w:b/>
                <w:sz w:val="24"/>
                <w:szCs w:val="24"/>
              </w:rPr>
              <w:softHyphen/>
              <w:t>рях», поэма «Руслан и Людмила»</w:t>
            </w:r>
          </w:p>
        </w:tc>
      </w:tr>
      <w:tr w:rsidR="00365B08" w:rsidRPr="00493675" w:rsidTr="00493675">
        <w:tc>
          <w:tcPr>
            <w:tcW w:w="3510" w:type="dxa"/>
          </w:tcPr>
          <w:p w:rsidR="00365B08" w:rsidRPr="00493675" w:rsidRDefault="00365B08" w:rsidP="00493675">
            <w:pPr>
              <w:pStyle w:val="Style33"/>
              <w:widowControl/>
              <w:spacing w:before="5" w:line="276" w:lineRule="auto"/>
            </w:pPr>
            <w:r w:rsidRPr="00493675">
              <w:rPr>
                <w:rStyle w:val="FontStyle51"/>
                <w:sz w:val="24"/>
                <w:szCs w:val="24"/>
              </w:rPr>
              <w:t>М.Ю. Лер</w:t>
            </w:r>
            <w:r w:rsidRPr="00493675">
              <w:rPr>
                <w:rStyle w:val="FontStyle51"/>
                <w:sz w:val="24"/>
                <w:szCs w:val="24"/>
              </w:rPr>
              <w:softHyphen/>
              <w:t>монтов.</w:t>
            </w:r>
          </w:p>
        </w:tc>
        <w:tc>
          <w:tcPr>
            <w:tcW w:w="6061" w:type="dxa"/>
          </w:tcPr>
          <w:p w:rsidR="00365B08" w:rsidRPr="00493675" w:rsidRDefault="00365B08" w:rsidP="0049367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Стихотворение «Бородино»</w:t>
            </w:r>
          </w:p>
        </w:tc>
      </w:tr>
      <w:tr w:rsidR="00365B08" w:rsidRPr="00493675" w:rsidTr="00493675">
        <w:tc>
          <w:tcPr>
            <w:tcW w:w="3510" w:type="dxa"/>
          </w:tcPr>
          <w:p w:rsidR="00365B08" w:rsidRPr="00493675" w:rsidRDefault="00365B08" w:rsidP="004936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675">
              <w:rPr>
                <w:rStyle w:val="FontStyle51"/>
                <w:sz w:val="24"/>
                <w:szCs w:val="24"/>
              </w:rPr>
              <w:t xml:space="preserve">Н.В. Гоголь </w:t>
            </w:r>
          </w:p>
        </w:tc>
        <w:tc>
          <w:tcPr>
            <w:tcW w:w="6061" w:type="dxa"/>
          </w:tcPr>
          <w:p w:rsidR="00365B08" w:rsidRPr="00493675" w:rsidRDefault="00365B08" w:rsidP="0049367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Повесть «Ночь перед Рождеств</w:t>
            </w:r>
            <w:r w:rsidR="008B28FF">
              <w:rPr>
                <w:rStyle w:val="FontStyle51"/>
                <w:b/>
                <w:sz w:val="24"/>
                <w:szCs w:val="24"/>
              </w:rPr>
              <w:t>ом», рассказ «Майская ночь или У</w:t>
            </w:r>
            <w:r w:rsidRPr="00493675">
              <w:rPr>
                <w:rStyle w:val="FontStyle51"/>
                <w:b/>
                <w:sz w:val="24"/>
                <w:szCs w:val="24"/>
              </w:rPr>
              <w:t>топленница»</w:t>
            </w:r>
          </w:p>
        </w:tc>
      </w:tr>
      <w:tr w:rsidR="00365B08" w:rsidRPr="00493675" w:rsidTr="00493675">
        <w:tc>
          <w:tcPr>
            <w:tcW w:w="3510" w:type="dxa"/>
          </w:tcPr>
          <w:p w:rsidR="00365B08" w:rsidRPr="00493675" w:rsidRDefault="00365B08" w:rsidP="004936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675">
              <w:rPr>
                <w:rStyle w:val="FontStyle51"/>
                <w:sz w:val="24"/>
                <w:szCs w:val="24"/>
              </w:rPr>
              <w:t>И.С. Тур</w:t>
            </w:r>
            <w:r w:rsidRPr="00493675">
              <w:rPr>
                <w:rStyle w:val="FontStyle51"/>
                <w:sz w:val="24"/>
                <w:szCs w:val="24"/>
              </w:rPr>
              <w:softHyphen/>
              <w:t xml:space="preserve">генев </w:t>
            </w:r>
          </w:p>
        </w:tc>
        <w:tc>
          <w:tcPr>
            <w:tcW w:w="6061" w:type="dxa"/>
          </w:tcPr>
          <w:p w:rsidR="00365B08" w:rsidRPr="00493675" w:rsidRDefault="00365B08" w:rsidP="0049367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Рассказ «</w:t>
            </w:r>
            <w:proofErr w:type="spellStart"/>
            <w:r w:rsidRPr="00493675">
              <w:rPr>
                <w:rStyle w:val="FontStyle51"/>
                <w:b/>
                <w:sz w:val="24"/>
                <w:szCs w:val="24"/>
              </w:rPr>
              <w:t>Муму</w:t>
            </w:r>
            <w:proofErr w:type="spellEnd"/>
            <w:r w:rsidRPr="00493675">
              <w:rPr>
                <w:rStyle w:val="FontStyle51"/>
                <w:b/>
                <w:sz w:val="24"/>
                <w:szCs w:val="24"/>
              </w:rPr>
              <w:t>»</w:t>
            </w:r>
          </w:p>
        </w:tc>
      </w:tr>
      <w:tr w:rsidR="00365B08" w:rsidRPr="00493675" w:rsidTr="00493675">
        <w:tc>
          <w:tcPr>
            <w:tcW w:w="3510" w:type="dxa"/>
          </w:tcPr>
          <w:p w:rsidR="00365B08" w:rsidRPr="00493675" w:rsidRDefault="00365B08" w:rsidP="00493675">
            <w:pPr>
              <w:pStyle w:val="Style15"/>
              <w:widowControl/>
              <w:spacing w:line="276" w:lineRule="auto"/>
              <w:rPr>
                <w:rStyle w:val="FontStyle51"/>
                <w:sz w:val="24"/>
                <w:szCs w:val="24"/>
              </w:rPr>
            </w:pPr>
            <w:r w:rsidRPr="00493675">
              <w:rPr>
                <w:rStyle w:val="FontStyle51"/>
                <w:sz w:val="24"/>
                <w:szCs w:val="24"/>
              </w:rPr>
              <w:t>Л.Н. Тол</w:t>
            </w:r>
            <w:r w:rsidRPr="00493675">
              <w:rPr>
                <w:rStyle w:val="FontStyle51"/>
                <w:sz w:val="24"/>
                <w:szCs w:val="24"/>
              </w:rPr>
              <w:softHyphen/>
              <w:t xml:space="preserve">стой </w:t>
            </w:r>
          </w:p>
        </w:tc>
        <w:tc>
          <w:tcPr>
            <w:tcW w:w="6061" w:type="dxa"/>
          </w:tcPr>
          <w:p w:rsidR="00365B08" w:rsidRPr="00493675" w:rsidRDefault="00365B08" w:rsidP="00493675">
            <w:pPr>
              <w:pStyle w:val="Style15"/>
              <w:widowControl/>
              <w:spacing w:line="276" w:lineRule="auto"/>
              <w:rPr>
                <w:rStyle w:val="FontStyle51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Рассказ «Кавказ</w:t>
            </w:r>
            <w:r w:rsidRPr="00493675">
              <w:rPr>
                <w:rStyle w:val="FontStyle51"/>
                <w:b/>
                <w:sz w:val="24"/>
                <w:szCs w:val="24"/>
              </w:rPr>
              <w:softHyphen/>
              <w:t>ский пленник»</w:t>
            </w:r>
          </w:p>
        </w:tc>
      </w:tr>
      <w:tr w:rsidR="00365B08" w:rsidRPr="00493675" w:rsidTr="00493675">
        <w:tc>
          <w:tcPr>
            <w:tcW w:w="3510" w:type="dxa"/>
          </w:tcPr>
          <w:p w:rsidR="00365B08" w:rsidRPr="00493675" w:rsidRDefault="00365B08" w:rsidP="00493675">
            <w:pPr>
              <w:pStyle w:val="a4"/>
              <w:spacing w:line="276" w:lineRule="auto"/>
              <w:rPr>
                <w:rStyle w:val="FontStyle51"/>
                <w:sz w:val="24"/>
                <w:szCs w:val="24"/>
              </w:rPr>
            </w:pPr>
            <w:r w:rsidRPr="00493675">
              <w:rPr>
                <w:rStyle w:val="FontStyle51"/>
                <w:sz w:val="24"/>
                <w:szCs w:val="24"/>
              </w:rPr>
              <w:t>А.П. Чехов</w:t>
            </w:r>
          </w:p>
        </w:tc>
        <w:tc>
          <w:tcPr>
            <w:tcW w:w="6061" w:type="dxa"/>
          </w:tcPr>
          <w:p w:rsidR="00365B08" w:rsidRPr="00493675" w:rsidRDefault="00365B08" w:rsidP="00493675">
            <w:pPr>
              <w:pStyle w:val="Style15"/>
              <w:widowControl/>
              <w:spacing w:line="276" w:lineRule="auto"/>
              <w:rPr>
                <w:rStyle w:val="FontStyle51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Рассказы «Пересолил»,</w:t>
            </w:r>
            <w:r w:rsidRPr="00493675">
              <w:rPr>
                <w:rStyle w:val="a5"/>
                <w:b/>
              </w:rPr>
              <w:t xml:space="preserve"> </w:t>
            </w:r>
            <w:r w:rsidRPr="00493675">
              <w:rPr>
                <w:rStyle w:val="FontStyle51"/>
                <w:b/>
                <w:sz w:val="24"/>
                <w:szCs w:val="24"/>
              </w:rPr>
              <w:t>«Злоумышленник»</w:t>
            </w:r>
          </w:p>
        </w:tc>
      </w:tr>
      <w:tr w:rsidR="00493675" w:rsidRPr="00493675" w:rsidTr="000840BC">
        <w:tc>
          <w:tcPr>
            <w:tcW w:w="9571" w:type="dxa"/>
            <w:gridSpan w:val="2"/>
          </w:tcPr>
          <w:p w:rsidR="00493675" w:rsidRDefault="00493675" w:rsidP="00493675">
            <w:pPr>
              <w:pStyle w:val="Style15"/>
              <w:widowControl/>
              <w:spacing w:line="276" w:lineRule="auto"/>
              <w:ind w:firstLine="5"/>
              <w:jc w:val="center"/>
              <w:rPr>
                <w:rStyle w:val="FontStyle51"/>
                <w:b/>
                <w:i/>
                <w:sz w:val="24"/>
                <w:szCs w:val="24"/>
              </w:rPr>
            </w:pPr>
            <w:r w:rsidRPr="00493675">
              <w:rPr>
                <w:rStyle w:val="FontStyle51"/>
                <w:b/>
                <w:i/>
                <w:sz w:val="24"/>
                <w:szCs w:val="24"/>
              </w:rPr>
              <w:t>Из литературы XX века</w:t>
            </w:r>
          </w:p>
          <w:p w:rsidR="00493675" w:rsidRPr="00493675" w:rsidRDefault="00493675" w:rsidP="00493675">
            <w:pPr>
              <w:pStyle w:val="Style15"/>
              <w:widowControl/>
              <w:spacing w:line="276" w:lineRule="auto"/>
              <w:ind w:firstLine="5"/>
              <w:jc w:val="center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365B08" w:rsidRPr="00493675" w:rsidTr="00493675">
        <w:tc>
          <w:tcPr>
            <w:tcW w:w="3510" w:type="dxa"/>
          </w:tcPr>
          <w:p w:rsidR="00365B08" w:rsidRPr="00493675" w:rsidRDefault="004B1BA1" w:rsidP="00493675">
            <w:pPr>
              <w:pStyle w:val="a4"/>
              <w:spacing w:line="276" w:lineRule="auto"/>
              <w:rPr>
                <w:rStyle w:val="FontStyle51"/>
                <w:b/>
                <w:sz w:val="24"/>
                <w:szCs w:val="24"/>
              </w:rPr>
            </w:pPr>
            <w:r w:rsidRPr="00493675">
              <w:rPr>
                <w:rStyle w:val="FontStyle51"/>
                <w:sz w:val="24"/>
                <w:szCs w:val="24"/>
              </w:rPr>
              <w:t xml:space="preserve">И.А. Бунин </w:t>
            </w:r>
          </w:p>
        </w:tc>
        <w:tc>
          <w:tcPr>
            <w:tcW w:w="6061" w:type="dxa"/>
          </w:tcPr>
          <w:p w:rsidR="00365B08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Рассказы «В деревне», «Подснежник»</w:t>
            </w:r>
          </w:p>
        </w:tc>
      </w:tr>
      <w:tr w:rsidR="00214DDF" w:rsidRPr="00493675" w:rsidTr="00493675">
        <w:tc>
          <w:tcPr>
            <w:tcW w:w="3510" w:type="dxa"/>
          </w:tcPr>
          <w:p w:rsidR="00214DDF" w:rsidRPr="00493675" w:rsidRDefault="00214DDF" w:rsidP="00493675">
            <w:pPr>
              <w:pStyle w:val="a4"/>
              <w:spacing w:line="276" w:lineRule="auto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В.И. Белов</w:t>
            </w:r>
          </w:p>
        </w:tc>
        <w:tc>
          <w:tcPr>
            <w:tcW w:w="6061" w:type="dxa"/>
          </w:tcPr>
          <w:p w:rsidR="00214DDF" w:rsidRPr="00214DDF" w:rsidRDefault="00214DDF" w:rsidP="00493675">
            <w:pPr>
              <w:pStyle w:val="Style15"/>
              <w:widowControl/>
              <w:spacing w:line="276" w:lineRule="auto"/>
              <w:rPr>
                <w:rStyle w:val="FontStyle51"/>
                <w:sz w:val="24"/>
                <w:szCs w:val="24"/>
              </w:rPr>
            </w:pPr>
            <w:r w:rsidRPr="00214DDF">
              <w:rPr>
                <w:rStyle w:val="FontStyle51"/>
                <w:sz w:val="24"/>
                <w:szCs w:val="24"/>
              </w:rPr>
              <w:t>Рассказ «Скворцы»</w:t>
            </w:r>
          </w:p>
        </w:tc>
      </w:tr>
      <w:tr w:rsidR="004B1BA1" w:rsidRPr="00493675" w:rsidTr="00493675">
        <w:tc>
          <w:tcPr>
            <w:tcW w:w="3510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sz w:val="24"/>
                <w:szCs w:val="24"/>
              </w:rPr>
            </w:pPr>
            <w:r w:rsidRPr="00493675">
              <w:rPr>
                <w:rStyle w:val="FontStyle51"/>
                <w:sz w:val="24"/>
                <w:szCs w:val="24"/>
              </w:rPr>
              <w:t xml:space="preserve">Л.Н. Андреев </w:t>
            </w:r>
          </w:p>
        </w:tc>
        <w:tc>
          <w:tcPr>
            <w:tcW w:w="6061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Рассказ «Петька на даче»</w:t>
            </w:r>
          </w:p>
        </w:tc>
      </w:tr>
      <w:tr w:rsidR="004B1BA1" w:rsidRPr="00493675" w:rsidTr="00493675">
        <w:tc>
          <w:tcPr>
            <w:tcW w:w="3510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sz w:val="24"/>
                <w:szCs w:val="24"/>
              </w:rPr>
            </w:pPr>
            <w:r w:rsidRPr="00493675">
              <w:rPr>
                <w:rStyle w:val="FontStyle51"/>
                <w:sz w:val="24"/>
                <w:szCs w:val="24"/>
              </w:rPr>
              <w:t>А.П. Платонов</w:t>
            </w:r>
          </w:p>
        </w:tc>
        <w:tc>
          <w:tcPr>
            <w:tcW w:w="6061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«Никита», «Цветок на земле», «Неизвестный цветок»</w:t>
            </w:r>
          </w:p>
        </w:tc>
      </w:tr>
      <w:tr w:rsidR="004B1BA1" w:rsidRPr="00493675" w:rsidTr="00493675">
        <w:tc>
          <w:tcPr>
            <w:tcW w:w="3510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sz w:val="24"/>
                <w:szCs w:val="24"/>
              </w:rPr>
            </w:pPr>
            <w:r w:rsidRPr="00493675">
              <w:rPr>
                <w:rStyle w:val="FontStyle51"/>
                <w:sz w:val="24"/>
                <w:szCs w:val="24"/>
              </w:rPr>
              <w:t>П.П. Ба</w:t>
            </w:r>
            <w:r w:rsidRPr="00493675">
              <w:rPr>
                <w:rStyle w:val="FontStyle51"/>
                <w:sz w:val="24"/>
                <w:szCs w:val="24"/>
              </w:rPr>
              <w:softHyphen/>
              <w:t>жов</w:t>
            </w:r>
          </w:p>
        </w:tc>
        <w:tc>
          <w:tcPr>
            <w:tcW w:w="6061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Сказы «Каменный цветок», «Хозяйка Медной горы»</w:t>
            </w:r>
          </w:p>
        </w:tc>
      </w:tr>
      <w:tr w:rsidR="004B1BA1" w:rsidRPr="00493675" w:rsidTr="00493675">
        <w:tc>
          <w:tcPr>
            <w:tcW w:w="3510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sz w:val="24"/>
                <w:szCs w:val="24"/>
              </w:rPr>
            </w:pPr>
            <w:r w:rsidRPr="00493675">
              <w:rPr>
                <w:rStyle w:val="FontStyle51"/>
                <w:sz w:val="24"/>
                <w:szCs w:val="24"/>
              </w:rPr>
              <w:t>В.М. Гаршин</w:t>
            </w:r>
          </w:p>
        </w:tc>
        <w:tc>
          <w:tcPr>
            <w:tcW w:w="6061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«Красный цветок»</w:t>
            </w:r>
          </w:p>
        </w:tc>
      </w:tr>
      <w:tr w:rsidR="004B1BA1" w:rsidRPr="00493675" w:rsidTr="00493675">
        <w:tc>
          <w:tcPr>
            <w:tcW w:w="3510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sz w:val="24"/>
                <w:szCs w:val="24"/>
              </w:rPr>
            </w:pPr>
            <w:r w:rsidRPr="00493675">
              <w:rPr>
                <w:rStyle w:val="FontStyle51"/>
                <w:sz w:val="24"/>
                <w:szCs w:val="24"/>
              </w:rPr>
              <w:t>А.И. Солженицын</w:t>
            </w:r>
          </w:p>
        </w:tc>
        <w:tc>
          <w:tcPr>
            <w:tcW w:w="6061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ind w:firstLine="5"/>
              <w:rPr>
                <w:rStyle w:val="FontStyle51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Миниатюра «Крохотки»</w:t>
            </w:r>
          </w:p>
        </w:tc>
      </w:tr>
      <w:tr w:rsidR="008B28FF" w:rsidRPr="00493675" w:rsidTr="00493675">
        <w:tc>
          <w:tcPr>
            <w:tcW w:w="3510" w:type="dxa"/>
          </w:tcPr>
          <w:p w:rsidR="008B28FF" w:rsidRPr="00493675" w:rsidRDefault="008B28FF" w:rsidP="00493675">
            <w:pPr>
              <w:pStyle w:val="Style15"/>
              <w:widowControl/>
              <w:spacing w:line="276" w:lineRule="auto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К.Г. Паустовский</w:t>
            </w:r>
          </w:p>
        </w:tc>
        <w:tc>
          <w:tcPr>
            <w:tcW w:w="6061" w:type="dxa"/>
          </w:tcPr>
          <w:p w:rsidR="008B28FF" w:rsidRPr="00493675" w:rsidRDefault="008B28FF" w:rsidP="00493675">
            <w:pPr>
              <w:pStyle w:val="Style15"/>
              <w:widowControl/>
              <w:spacing w:line="276" w:lineRule="auto"/>
              <w:ind w:firstLine="5"/>
              <w:rPr>
                <w:rStyle w:val="FontStyle51"/>
                <w:b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Сказка «Теплый хлеб»</w:t>
            </w:r>
          </w:p>
        </w:tc>
      </w:tr>
      <w:tr w:rsidR="00493675" w:rsidRPr="00493675" w:rsidTr="00256189">
        <w:tc>
          <w:tcPr>
            <w:tcW w:w="9571" w:type="dxa"/>
            <w:gridSpan w:val="2"/>
          </w:tcPr>
          <w:p w:rsidR="00493675" w:rsidRDefault="00493675" w:rsidP="00493675">
            <w:pPr>
              <w:pStyle w:val="Style15"/>
              <w:widowControl/>
              <w:spacing w:line="276" w:lineRule="auto"/>
              <w:ind w:firstLine="5"/>
              <w:jc w:val="center"/>
              <w:rPr>
                <w:rStyle w:val="FontStyle50"/>
                <w:sz w:val="24"/>
                <w:szCs w:val="24"/>
              </w:rPr>
            </w:pPr>
            <w:r w:rsidRPr="00493675">
              <w:rPr>
                <w:rStyle w:val="FontStyle50"/>
                <w:sz w:val="24"/>
                <w:szCs w:val="24"/>
              </w:rPr>
              <w:t>Из зарубежной литературы</w:t>
            </w:r>
          </w:p>
          <w:p w:rsidR="00493675" w:rsidRPr="00493675" w:rsidRDefault="00493675" w:rsidP="00493675">
            <w:pPr>
              <w:pStyle w:val="Style15"/>
              <w:widowControl/>
              <w:spacing w:line="276" w:lineRule="auto"/>
              <w:ind w:firstLine="5"/>
              <w:jc w:val="center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4B1BA1" w:rsidRPr="00493675" w:rsidTr="00493675">
        <w:tc>
          <w:tcPr>
            <w:tcW w:w="3510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sz w:val="24"/>
                <w:szCs w:val="24"/>
              </w:rPr>
            </w:pPr>
            <w:r w:rsidRPr="00493675">
              <w:rPr>
                <w:rStyle w:val="FontStyle51"/>
                <w:sz w:val="24"/>
                <w:szCs w:val="24"/>
              </w:rPr>
              <w:t>Д. Дефо</w:t>
            </w:r>
          </w:p>
        </w:tc>
        <w:tc>
          <w:tcPr>
            <w:tcW w:w="6061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Роман «Жизнь и необыкно</w:t>
            </w:r>
            <w:r w:rsidRPr="00493675">
              <w:rPr>
                <w:rStyle w:val="FontStyle51"/>
                <w:b/>
                <w:sz w:val="24"/>
                <w:szCs w:val="24"/>
              </w:rPr>
              <w:softHyphen/>
              <w:t>венные и удивитель</w:t>
            </w:r>
            <w:r w:rsidRPr="00493675">
              <w:rPr>
                <w:rStyle w:val="FontStyle51"/>
                <w:b/>
                <w:sz w:val="24"/>
                <w:szCs w:val="24"/>
              </w:rPr>
              <w:softHyphen/>
              <w:t>ные при</w:t>
            </w:r>
            <w:r w:rsidRPr="00493675">
              <w:rPr>
                <w:rStyle w:val="FontStyle51"/>
                <w:b/>
                <w:sz w:val="24"/>
                <w:szCs w:val="24"/>
              </w:rPr>
              <w:softHyphen/>
              <w:t>ключения Робинзона Крузо».</w:t>
            </w:r>
          </w:p>
        </w:tc>
      </w:tr>
      <w:tr w:rsidR="004B1BA1" w:rsidRPr="00493675" w:rsidTr="00493675">
        <w:tc>
          <w:tcPr>
            <w:tcW w:w="3510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sz w:val="24"/>
                <w:szCs w:val="24"/>
              </w:rPr>
            </w:pPr>
            <w:r w:rsidRPr="00493675">
              <w:rPr>
                <w:rStyle w:val="FontStyle51"/>
                <w:sz w:val="24"/>
                <w:szCs w:val="24"/>
              </w:rPr>
              <w:t>Х.К. Андерсен</w:t>
            </w:r>
          </w:p>
        </w:tc>
        <w:tc>
          <w:tcPr>
            <w:tcW w:w="6061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Сказка «Соло</w:t>
            </w:r>
            <w:r w:rsidRPr="00493675">
              <w:rPr>
                <w:rStyle w:val="FontStyle51"/>
                <w:b/>
                <w:sz w:val="24"/>
                <w:szCs w:val="24"/>
              </w:rPr>
              <w:softHyphen/>
              <w:t>вей»</w:t>
            </w:r>
          </w:p>
        </w:tc>
      </w:tr>
      <w:tr w:rsidR="00214DDF" w:rsidRPr="00493675" w:rsidTr="00493675">
        <w:tc>
          <w:tcPr>
            <w:tcW w:w="3510" w:type="dxa"/>
          </w:tcPr>
          <w:p w:rsidR="00214DDF" w:rsidRPr="00493675" w:rsidRDefault="00214DDF" w:rsidP="00493675">
            <w:pPr>
              <w:pStyle w:val="Style15"/>
              <w:widowControl/>
              <w:spacing w:line="276" w:lineRule="auto"/>
              <w:rPr>
                <w:rStyle w:val="FontStyle51"/>
                <w:sz w:val="24"/>
                <w:szCs w:val="24"/>
              </w:rPr>
            </w:pPr>
            <w:proofErr w:type="spellStart"/>
            <w:r>
              <w:rPr>
                <w:rStyle w:val="FontStyle51"/>
                <w:sz w:val="24"/>
                <w:szCs w:val="24"/>
              </w:rPr>
              <w:t>Э.Распе</w:t>
            </w:r>
            <w:proofErr w:type="spellEnd"/>
          </w:p>
        </w:tc>
        <w:tc>
          <w:tcPr>
            <w:tcW w:w="6061" w:type="dxa"/>
          </w:tcPr>
          <w:p w:rsidR="00214DDF" w:rsidRPr="00493675" w:rsidRDefault="00214DDF" w:rsidP="00493675">
            <w:pPr>
              <w:pStyle w:val="Style15"/>
              <w:widowControl/>
              <w:spacing w:line="276" w:lineRule="auto"/>
              <w:rPr>
                <w:rStyle w:val="FontStyle51"/>
                <w:b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«Приключения Барона Мюнхаузена»</w:t>
            </w:r>
          </w:p>
        </w:tc>
      </w:tr>
      <w:tr w:rsidR="004B1BA1" w:rsidRPr="00493675" w:rsidTr="00493675">
        <w:tc>
          <w:tcPr>
            <w:tcW w:w="3510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ind w:firstLine="38"/>
              <w:rPr>
                <w:rStyle w:val="FontStyle51"/>
                <w:sz w:val="24"/>
                <w:szCs w:val="24"/>
              </w:rPr>
            </w:pPr>
            <w:r w:rsidRPr="00493675">
              <w:rPr>
                <w:rStyle w:val="FontStyle51"/>
                <w:sz w:val="24"/>
                <w:szCs w:val="24"/>
              </w:rPr>
              <w:t xml:space="preserve">М. Твен </w:t>
            </w:r>
          </w:p>
        </w:tc>
        <w:tc>
          <w:tcPr>
            <w:tcW w:w="6061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Рассказ «Приклю</w:t>
            </w:r>
            <w:r w:rsidRPr="00493675">
              <w:rPr>
                <w:rStyle w:val="FontStyle51"/>
                <w:b/>
                <w:sz w:val="24"/>
                <w:szCs w:val="24"/>
              </w:rPr>
              <w:softHyphen/>
              <w:t xml:space="preserve">чения </w:t>
            </w:r>
            <w:r w:rsidRPr="00493675">
              <w:rPr>
                <w:rStyle w:val="FontStyle51"/>
                <w:b/>
                <w:spacing w:val="-20"/>
                <w:sz w:val="24"/>
                <w:szCs w:val="24"/>
              </w:rPr>
              <w:t>То</w:t>
            </w:r>
            <w:r w:rsidRPr="00493675">
              <w:rPr>
                <w:rStyle w:val="FontStyle51"/>
                <w:b/>
                <w:sz w:val="24"/>
                <w:szCs w:val="24"/>
              </w:rPr>
              <w:t xml:space="preserve">ма </w:t>
            </w:r>
            <w:proofErr w:type="spellStart"/>
            <w:r w:rsidRPr="00493675">
              <w:rPr>
                <w:rStyle w:val="FontStyle51"/>
                <w:b/>
                <w:sz w:val="24"/>
                <w:szCs w:val="24"/>
              </w:rPr>
              <w:t>Сойера</w:t>
            </w:r>
            <w:proofErr w:type="spellEnd"/>
            <w:r w:rsidRPr="00493675">
              <w:rPr>
                <w:rStyle w:val="FontStyle51"/>
                <w:b/>
                <w:sz w:val="24"/>
                <w:szCs w:val="24"/>
              </w:rPr>
              <w:t>»</w:t>
            </w:r>
          </w:p>
        </w:tc>
      </w:tr>
      <w:tr w:rsidR="004B1BA1" w:rsidRPr="00493675" w:rsidTr="00493675">
        <w:tc>
          <w:tcPr>
            <w:tcW w:w="3510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ind w:firstLine="38"/>
              <w:rPr>
                <w:rStyle w:val="FontStyle51"/>
                <w:sz w:val="24"/>
                <w:szCs w:val="24"/>
              </w:rPr>
            </w:pPr>
            <w:r w:rsidRPr="00493675">
              <w:rPr>
                <w:rStyle w:val="FontStyle51"/>
                <w:sz w:val="24"/>
                <w:szCs w:val="24"/>
              </w:rPr>
              <w:t>Дж. Лон</w:t>
            </w:r>
            <w:r w:rsidRPr="00493675">
              <w:rPr>
                <w:rStyle w:val="FontStyle51"/>
                <w:sz w:val="24"/>
                <w:szCs w:val="24"/>
              </w:rPr>
              <w:softHyphen/>
              <w:t xml:space="preserve">дон </w:t>
            </w:r>
          </w:p>
        </w:tc>
        <w:tc>
          <w:tcPr>
            <w:tcW w:w="6061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Рассказ «Ска</w:t>
            </w:r>
            <w:r w:rsidRPr="00493675">
              <w:rPr>
                <w:rStyle w:val="FontStyle51"/>
                <w:b/>
                <w:sz w:val="24"/>
                <w:szCs w:val="24"/>
              </w:rPr>
              <w:softHyphen/>
              <w:t xml:space="preserve">зание о </w:t>
            </w:r>
            <w:proofErr w:type="spellStart"/>
            <w:r w:rsidRPr="00493675">
              <w:rPr>
                <w:rStyle w:val="FontStyle51"/>
                <w:b/>
                <w:sz w:val="24"/>
                <w:szCs w:val="24"/>
              </w:rPr>
              <w:t>Кише</w:t>
            </w:r>
            <w:proofErr w:type="spellEnd"/>
            <w:r w:rsidRPr="00493675">
              <w:rPr>
                <w:rStyle w:val="FontStyle51"/>
                <w:b/>
                <w:sz w:val="24"/>
                <w:szCs w:val="24"/>
              </w:rPr>
              <w:t>»</w:t>
            </w:r>
          </w:p>
        </w:tc>
      </w:tr>
      <w:tr w:rsidR="004B1BA1" w:rsidRPr="00493675" w:rsidTr="00493675">
        <w:tc>
          <w:tcPr>
            <w:tcW w:w="3510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ind w:firstLine="38"/>
              <w:rPr>
                <w:rStyle w:val="FontStyle51"/>
                <w:sz w:val="24"/>
                <w:szCs w:val="24"/>
              </w:rPr>
            </w:pPr>
            <w:r w:rsidRPr="00493675">
              <w:rPr>
                <w:rStyle w:val="FontStyle51"/>
                <w:sz w:val="24"/>
                <w:szCs w:val="24"/>
              </w:rPr>
              <w:t xml:space="preserve">Ж. </w:t>
            </w:r>
            <w:proofErr w:type="spellStart"/>
            <w:r w:rsidRPr="00493675">
              <w:rPr>
                <w:rStyle w:val="FontStyle51"/>
                <w:sz w:val="24"/>
                <w:szCs w:val="24"/>
              </w:rPr>
              <w:t>Рони-Старший</w:t>
            </w:r>
            <w:proofErr w:type="spellEnd"/>
          </w:p>
        </w:tc>
        <w:tc>
          <w:tcPr>
            <w:tcW w:w="6061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Повесть «Борьба за огонь»</w:t>
            </w:r>
          </w:p>
        </w:tc>
      </w:tr>
      <w:tr w:rsidR="004B1BA1" w:rsidRPr="00493675" w:rsidTr="00493675">
        <w:tc>
          <w:tcPr>
            <w:tcW w:w="3510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ind w:firstLine="38"/>
              <w:rPr>
                <w:rStyle w:val="FontStyle51"/>
                <w:sz w:val="24"/>
                <w:szCs w:val="24"/>
              </w:rPr>
            </w:pPr>
            <w:r w:rsidRPr="00493675">
              <w:rPr>
                <w:rStyle w:val="FontStyle51"/>
                <w:sz w:val="24"/>
                <w:szCs w:val="24"/>
              </w:rPr>
              <w:t>А. Линдгрен</w:t>
            </w:r>
          </w:p>
        </w:tc>
        <w:tc>
          <w:tcPr>
            <w:tcW w:w="6061" w:type="dxa"/>
          </w:tcPr>
          <w:p w:rsidR="004B1BA1" w:rsidRPr="00493675" w:rsidRDefault="004B1BA1" w:rsidP="00493675">
            <w:pPr>
              <w:pStyle w:val="Style15"/>
              <w:widowControl/>
              <w:spacing w:line="276" w:lineRule="auto"/>
              <w:rPr>
                <w:rStyle w:val="FontStyle51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 xml:space="preserve">Рассказ «Приключения Эмиля из </w:t>
            </w:r>
            <w:proofErr w:type="spellStart"/>
            <w:r w:rsidRPr="00493675">
              <w:rPr>
                <w:rStyle w:val="FontStyle51"/>
                <w:b/>
                <w:sz w:val="24"/>
                <w:szCs w:val="24"/>
              </w:rPr>
              <w:t>Леннеберги</w:t>
            </w:r>
            <w:proofErr w:type="spellEnd"/>
            <w:r w:rsidRPr="00493675">
              <w:rPr>
                <w:rStyle w:val="FontStyle51"/>
                <w:b/>
                <w:sz w:val="24"/>
                <w:szCs w:val="24"/>
              </w:rPr>
              <w:t>»,</w:t>
            </w:r>
          </w:p>
        </w:tc>
      </w:tr>
      <w:tr w:rsidR="00493675" w:rsidRPr="00493675" w:rsidTr="00382C58">
        <w:tc>
          <w:tcPr>
            <w:tcW w:w="9571" w:type="dxa"/>
            <w:gridSpan w:val="2"/>
          </w:tcPr>
          <w:p w:rsidR="00493675" w:rsidRDefault="00493675" w:rsidP="00493675">
            <w:pPr>
              <w:pStyle w:val="Style15"/>
              <w:widowControl/>
              <w:spacing w:line="276" w:lineRule="auto"/>
              <w:jc w:val="center"/>
              <w:rPr>
                <w:rStyle w:val="FontStyle51"/>
                <w:b/>
                <w:i/>
                <w:sz w:val="24"/>
                <w:szCs w:val="24"/>
              </w:rPr>
            </w:pPr>
            <w:r w:rsidRPr="00493675">
              <w:rPr>
                <w:rStyle w:val="FontStyle51"/>
                <w:b/>
                <w:i/>
                <w:sz w:val="24"/>
                <w:szCs w:val="24"/>
              </w:rPr>
              <w:t>Из современной литературы</w:t>
            </w:r>
          </w:p>
          <w:p w:rsidR="00493675" w:rsidRPr="00493675" w:rsidRDefault="00493675" w:rsidP="00493675">
            <w:pPr>
              <w:pStyle w:val="Style15"/>
              <w:widowControl/>
              <w:spacing w:line="276" w:lineRule="auto"/>
              <w:jc w:val="center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AB50AC" w:rsidRPr="00493675" w:rsidTr="00493675">
        <w:tc>
          <w:tcPr>
            <w:tcW w:w="3510" w:type="dxa"/>
          </w:tcPr>
          <w:p w:rsidR="00AB50AC" w:rsidRPr="00493675" w:rsidRDefault="00AB50AC" w:rsidP="00493675">
            <w:pPr>
              <w:pStyle w:val="Style15"/>
              <w:widowControl/>
              <w:spacing w:line="276" w:lineRule="auto"/>
              <w:ind w:firstLine="38"/>
              <w:rPr>
                <w:rStyle w:val="FontStyle51"/>
                <w:sz w:val="24"/>
                <w:szCs w:val="24"/>
              </w:rPr>
            </w:pPr>
            <w:r w:rsidRPr="00493675">
              <w:rPr>
                <w:rStyle w:val="FontStyle51"/>
                <w:sz w:val="24"/>
                <w:szCs w:val="24"/>
              </w:rPr>
              <w:t xml:space="preserve">А. </w:t>
            </w:r>
            <w:proofErr w:type="spellStart"/>
            <w:r w:rsidRPr="00493675">
              <w:rPr>
                <w:rStyle w:val="FontStyle51"/>
                <w:sz w:val="24"/>
                <w:szCs w:val="24"/>
              </w:rPr>
              <w:t>Лиханов</w:t>
            </w:r>
            <w:proofErr w:type="spellEnd"/>
          </w:p>
        </w:tc>
        <w:tc>
          <w:tcPr>
            <w:tcW w:w="6061" w:type="dxa"/>
          </w:tcPr>
          <w:p w:rsidR="00AB50AC" w:rsidRPr="00493675" w:rsidRDefault="00AB50AC" w:rsidP="00493675">
            <w:pPr>
              <w:pStyle w:val="Style15"/>
              <w:widowControl/>
              <w:spacing w:line="276" w:lineRule="auto"/>
              <w:rPr>
                <w:rStyle w:val="FontStyle51"/>
                <w:b/>
                <w:sz w:val="24"/>
                <w:szCs w:val="24"/>
              </w:rPr>
            </w:pPr>
            <w:r w:rsidRPr="00493675">
              <w:rPr>
                <w:rStyle w:val="FontStyle51"/>
                <w:b/>
                <w:sz w:val="24"/>
                <w:szCs w:val="24"/>
              </w:rPr>
              <w:t>Роман «Мой генерал»</w:t>
            </w:r>
          </w:p>
        </w:tc>
      </w:tr>
    </w:tbl>
    <w:p w:rsidR="00365B08" w:rsidRDefault="00365B08" w:rsidP="00493675">
      <w:pPr>
        <w:rPr>
          <w:rFonts w:ascii="Times New Roman" w:hAnsi="Times New Roman" w:cs="Times New Roman"/>
          <w:sz w:val="24"/>
          <w:szCs w:val="24"/>
        </w:rPr>
      </w:pPr>
    </w:p>
    <w:p w:rsidR="008B28FF" w:rsidRPr="00493675" w:rsidRDefault="008B28FF" w:rsidP="00493675">
      <w:pPr>
        <w:rPr>
          <w:rFonts w:ascii="Times New Roman" w:hAnsi="Times New Roman" w:cs="Times New Roman"/>
          <w:sz w:val="24"/>
          <w:szCs w:val="24"/>
        </w:rPr>
      </w:pPr>
      <w:r w:rsidRPr="008B28FF">
        <w:rPr>
          <w:rFonts w:ascii="Times New Roman" w:hAnsi="Times New Roman" w:cs="Times New Roman"/>
          <w:b/>
          <w:sz w:val="24"/>
          <w:szCs w:val="24"/>
        </w:rPr>
        <w:t>Примечание.</w:t>
      </w:r>
      <w:r>
        <w:rPr>
          <w:rFonts w:ascii="Times New Roman" w:hAnsi="Times New Roman" w:cs="Times New Roman"/>
          <w:sz w:val="24"/>
          <w:szCs w:val="24"/>
        </w:rPr>
        <w:t xml:space="preserve"> Жирным шрифтом обозначены произведения для обязательного изучения</w:t>
      </w:r>
    </w:p>
    <w:sectPr w:rsidR="008B28FF" w:rsidRPr="00493675" w:rsidSect="00C42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>
    <w:useFELayout/>
  </w:compat>
  <w:rsids>
    <w:rsidRoot w:val="00365B08"/>
    <w:rsid w:val="00214DDF"/>
    <w:rsid w:val="00365B08"/>
    <w:rsid w:val="00493675"/>
    <w:rsid w:val="004B1BA1"/>
    <w:rsid w:val="008B28FF"/>
    <w:rsid w:val="00AB50AC"/>
    <w:rsid w:val="00BA1DBB"/>
    <w:rsid w:val="00C42C7E"/>
    <w:rsid w:val="00E06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1">
    <w:name w:val="Font Style51"/>
    <w:basedOn w:val="a0"/>
    <w:uiPriority w:val="99"/>
    <w:rsid w:val="00365B08"/>
    <w:rPr>
      <w:rFonts w:ascii="Times New Roman" w:hAnsi="Times New Roman" w:cs="Times New Roman"/>
      <w:sz w:val="18"/>
      <w:szCs w:val="18"/>
    </w:rPr>
  </w:style>
  <w:style w:type="paragraph" w:customStyle="1" w:styleId="Style15">
    <w:name w:val="Style15"/>
    <w:basedOn w:val="a"/>
    <w:uiPriority w:val="99"/>
    <w:rsid w:val="00365B08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365B08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2">
    <w:name w:val="Font Style52"/>
    <w:basedOn w:val="a0"/>
    <w:uiPriority w:val="99"/>
    <w:rsid w:val="00365B08"/>
    <w:rPr>
      <w:rFonts w:ascii="Times New Roman" w:hAnsi="Times New Roman" w:cs="Times New Roman"/>
      <w:b/>
      <w:bCs/>
      <w:sz w:val="18"/>
      <w:szCs w:val="18"/>
    </w:rPr>
  </w:style>
  <w:style w:type="paragraph" w:styleId="a4">
    <w:name w:val="No Spacing"/>
    <w:link w:val="a5"/>
    <w:uiPriority w:val="99"/>
    <w:qFormat/>
    <w:rsid w:val="00365B08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link w:val="a4"/>
    <w:uiPriority w:val="99"/>
    <w:rsid w:val="00365B08"/>
    <w:rPr>
      <w:rFonts w:eastAsiaTheme="minorHAnsi"/>
      <w:lang w:eastAsia="en-US"/>
    </w:rPr>
  </w:style>
  <w:style w:type="character" w:customStyle="1" w:styleId="FontStyle50">
    <w:name w:val="Font Style50"/>
    <w:basedOn w:val="a0"/>
    <w:uiPriority w:val="99"/>
    <w:rsid w:val="004B1BA1"/>
    <w:rPr>
      <w:rFonts w:ascii="Times New Roman" w:hAnsi="Times New Roman" w:cs="Times New Roman"/>
      <w:b/>
      <w:bCs/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7C1D4-FF6F-4473-88A4-F32739883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Костенкова ОВ</dc:creator>
  <cp:keywords/>
  <dc:description/>
  <cp:lastModifiedBy>Костенкова ОВ</cp:lastModifiedBy>
  <cp:revision>8</cp:revision>
  <dcterms:created xsi:type="dcterms:W3CDTF">2015-06-21T13:56:00Z</dcterms:created>
  <dcterms:modified xsi:type="dcterms:W3CDTF">2015-06-22T08:54:00Z</dcterms:modified>
</cp:coreProperties>
</file>